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tabs>
          <w:tab w:pos="7605" w:val="left" w:leader="none"/>
        </w:tabs>
        <w:spacing w:line="240" w:lineRule="auto"/>
        <w:ind w:left="-620" w:right="0" w:firstLine="0"/>
        <w:rPr>
          <w:rFonts w:ascii="Times New Roman"/>
          <w:sz w:val="20"/>
        </w:rPr>
      </w:pPr>
      <w:r>
        <w:rPr/>
        <w:pict>
          <v:group style="position:absolute;margin-left:.0pt;margin-top:268.449005pt;width:595.3pt;height:573.450pt;mso-position-horizontal-relative:page;mso-position-vertical-relative:page;z-index:-15900160" coordorigin="0,5369" coordsize="11906,11469">
            <v:shape style="position:absolute;left:0;top:5839;width:11906;height:10076" type="#_x0000_t75" stroked="false">
              <v:imagedata r:id="rId5" o:title=""/>
            </v:shape>
            <v:shape style="position:absolute;left:0;top:5710;width:11906;height:11128" type="#_x0000_t75" stroked="false">
              <v:imagedata r:id="rId6" o:title=""/>
            </v:shape>
            <v:shape style="position:absolute;left:0;top:5710;width:11906;height:11128" type="#_x0000_t75" stroked="false">
              <v:imagedata r:id="rId7" o:title=""/>
            </v:shape>
            <v:shape style="position:absolute;left:0;top:6210;width:11833;height:10623" coordorigin="0,6210" coordsize="11833,10623" path="m11833,6210l10608,9487,8960,11396,5771,12672,0,14033,0,16833,11833,16833,11833,6210xe" filled="true" fillcolor="#0cea11" stroked="false">
              <v:path arrowok="t"/>
              <v:fill type="solid"/>
            </v:shape>
            <v:shape style="position:absolute;left:884;top:8008;width:11022;height:8830" type="#_x0000_t75" stroked="false">
              <v:imagedata r:id="rId8" o:title=""/>
            </v:shape>
            <v:shape style="position:absolute;left:734;top:5426;width:880;height:784" coordorigin="734,5426" coordsize="880,784" path="m1423,6210l1613,6210,1263,5426,1083,5426,734,6210,920,6210,989,6042,1353,6042,1423,6210xm1048,5904l1172,5604,1296,5904,1048,5904xe" filled="false" stroked="true" strokeweight="1pt" strokecolor="#ffffff">
              <v:path arrowok="t"/>
              <v:stroke dashstyle="solid"/>
            </v:shape>
            <v:shape style="position:absolute;left:1943;top:5426;width:1254;height:784" coordorigin="1944,5426" coordsize="1254,784" path="m3023,5426l2841,5982,2662,5426,2494,5426,2309,5977,2132,5426,1944,5426,2201,6210,2395,6210,2573,5679,2746,6210,2940,6210,3197,5426,3023,5426xe" filled="false" stroked="true" strokeweight="1pt" strokecolor="#ffffff">
              <v:path arrowok="t"/>
              <v:stroke dashstyle="solid"/>
            </v:shape>
            <v:shape style="position:absolute;left:3296;top:5378;width:1187;height:832" coordorigin="3297,5379" coordsize="1187,832" path="m3297,6210l3471,6210,3471,5607,3297,5607,3297,6210xm3634,6210l3808,6210,3808,5379,3634,5379,3634,6210xm3971,6210l4146,6210,4146,5379,3971,5379,3971,6210xm4308,6210l4483,6210,4483,5607,4308,5607,4308,6210xe" filled="false" stroked="true" strokeweight="1pt" strokecolor="#ffffff">
              <v:path arrowok="t"/>
              <v:stroke dashstyle="solid"/>
            </v:shape>
            <v:shape style="position:absolute;left:4645;top:5598;width:616;height:612" coordorigin="4645,5599" coordsize="616,612" path="m5011,5599l4925,5610,4851,5644,4812,5678,4812,5607,4645,5607,4645,6210,4820,6210,4820,5912,4822,5874,4842,5814,4905,5760,4964,5750,4992,5752,5055,5785,5084,5858,5086,5892,5086,6210,5261,6210,5261,5865,5257,5803,5222,5703,5155,5636,5065,5603,5011,5599xe" filled="false" stroked="true" strokeweight="1.0pt" strokecolor="#ffffff">
              <v:path arrowok="t"/>
              <v:stroke dashstyle="solid"/>
            </v:shape>
            <v:shape style="position:absolute;left:5380;top:5598;width:667;height:838" coordorigin="5381,5599" coordsize="667,838" path="m5881,5607l5881,5685,5843,5647,5797,5620,5744,5604,5682,5599,5642,5601,5566,5619,5498,5655,5443,5706,5404,5772,5383,5848,5381,5890,5383,5932,5404,6008,5443,6073,5498,6124,5566,6160,5642,6179,5682,6181,5740,6176,5791,6162,5835,6139,5873,6106,5873,6132,5862,6204,5829,6255,5774,6286,5696,6296,5666,6295,5579,6278,5503,6243,5483,6228,5413,6353,5472,6389,5543,6415,5624,6431,5709,6436,5787,6431,5855,6416,5913,6391,5999,6310,6026,6254,6042,6187,6047,6109,6047,5607,5881,5607xe" filled="false" stroked="true" strokeweight="1pt" strokecolor="#ffffff">
              <v:path arrowok="t"/>
              <v:stroke dashstyle="solid"/>
            </v:shape>
            <v:shape style="position:absolute;left:5547;top:5731;width:337;height:316" type="#_x0000_t75" stroked="false">
              <v:imagedata r:id="rId9" o:title=""/>
            </v:shape>
            <v:shape style="position:absolute;left:837;top:6770;width:720;height:784" coordorigin="837,6770" coordsize="720,784" path="m1375,6770l1375,7079,1018,7079,1018,6770,837,6770,837,7554,1018,7554,1018,7233,1375,7233,1375,7554,1556,7554,1556,6770,1375,6770xe" filled="false" stroked="true" strokeweight="1pt" strokecolor="#ffffff">
              <v:path arrowok="t"/>
              <v:stroke dashstyle="solid"/>
            </v:shape>
            <v:shape style="position:absolute;left:1690;top:6942;width:573;height:621" coordorigin="1690,6943" coordsize="573,621" path="m1973,6943l1901,6947,1831,6962,1767,6985,1713,7015,1776,7137,1793,7125,1812,7114,1878,7090,1949,7081,1982,7083,2053,7112,2086,7173,2088,7200,1949,7200,1887,7203,1790,7227,1726,7275,1694,7341,1690,7380,1692,7406,1717,7475,1771,7527,1851,7557,1916,7563,1977,7558,2029,7542,2069,7516,2099,7479,2099,7554,2263,7554,2263,7210,2258,7147,2221,7047,2146,6980,2039,6947,1973,6943xe" filled="false" stroked="true" strokeweight="1pt" strokecolor="#ffffff">
              <v:path arrowok="t"/>
              <v:stroke dashstyle="solid"/>
            </v:shape>
            <v:shape style="position:absolute;left:1850;top:7292;width:248;height:164" type="#_x0000_t75" stroked="false">
              <v:imagedata r:id="rId10" o:title=""/>
            </v:shape>
            <v:shape style="position:absolute;left:2420;top:6942;width:616;height:612" coordorigin="2421,6943" coordsize="616,612" path="m2787,6943l2700,6954,2627,6988,2588,7022,2588,6951,2421,6951,2421,7554,2595,7554,2595,7256,2598,7218,2617,7158,2681,7104,2740,7094,2768,7096,2831,7129,2860,7202,2862,7236,2862,7554,3037,7554,3037,7209,3032,7147,2998,7047,2931,6980,2840,6947,2787,6943xe" filled="false" stroked="true" strokeweight="1.0pt" strokecolor="#ffffff">
              <v:path arrowok="t"/>
              <v:stroke dashstyle="solid"/>
            </v:shape>
            <v:shape style="position:absolute;left:3158;top:6723;width:657;height:840" coordorigin="3159,6723" coordsize="657,840" path="m3640,6723l3640,7015,3605,6983,3563,6961,3515,6947,3460,6943,3419,6945,3342,6964,3273,7002,3219,7056,3181,7126,3161,7208,3159,7253,3161,7298,3181,7380,3219,7450,3273,7504,3342,7542,3419,7561,3460,7563,3518,7558,3569,7543,3612,7519,3648,7485,3648,7554,3815,7554,3815,6723,3640,6723xe" filled="false" stroked="true" strokeweight="1pt" strokecolor="#ffffff">
              <v:path arrowok="t"/>
              <v:stroke dashstyle="solid"/>
            </v:shape>
            <v:shape style="position:absolute;left:3325;top:7075;width:328;height:354" type="#_x0000_t75" stroked="false">
              <v:imagedata r:id="rId11" o:title=""/>
            </v:shape>
            <v:shape style="position:absolute;left:4217;top:6770;width:684;height:784" coordorigin="4217,6770" coordsize="684,784" path="m4468,7554l4649,7554,4649,6918,4900,6918,4900,6770,4217,6770,4217,6918,4468,6918,4468,7554xe" filled="false" stroked="true" strokeweight="1.0pt" strokecolor="#ffffff">
              <v:path arrowok="t"/>
              <v:stroke dashstyle="solid"/>
            </v:shape>
            <v:shape style="position:absolute;left:4879;top:6942;width:662;height:621" coordorigin="4879,6943" coordsize="662,621" path="m5211,7563l5301,7553,5381,7523,5448,7476,5498,7413,5530,7338,5541,7253,5538,7209,5517,7129,5475,7059,5416,7004,5342,6965,5257,6945,5211,6943,5164,6945,5079,6965,5004,7004,4945,7059,4903,7129,4882,7209,4879,7253,4882,7296,4903,7376,4945,7446,5004,7501,5079,7541,5164,7561,5211,7563xe" filled="false" stroked="true" strokeweight="1pt" strokecolor="#ffffff">
              <v:path arrowok="t"/>
              <v:stroke dashstyle="solid"/>
            </v:shape>
            <v:shape style="position:absolute;left:5046;top:7075;width:328;height:354" type="#_x0000_t75" stroked="false">
              <v:imagedata r:id="rId12" o:title=""/>
            </v:shape>
            <v:shape style="position:absolute;left:5883;top:6770;width:880;height:784" coordorigin="5884,6770" coordsize="880,784" path="m6572,7554l6763,7554,6412,6770,6233,6770,5884,7554,6070,7554,6139,7386,6503,7386,6572,7554xm6197,7248l6322,6948,6446,7248,6197,7248xe" filled="false" stroked="true" strokeweight="1pt" strokecolor="#ffffff">
              <v:path arrowok="t"/>
              <v:stroke dashstyle="solid"/>
            </v:shape>
            <v:rect style="position:absolute;left:6832;top:6951;width:175;height:603" filled="false" stroked="true" strokeweight="1pt" strokecolor="#ffffff">
              <v:stroke dashstyle="solid"/>
            </v:rect>
            <v:shape style="position:absolute;left:6801;top:6662;width:238;height:215" type="#_x0000_t75" stroked="false">
              <v:imagedata r:id="rId13" o:title=""/>
            </v:shape>
            <v:shape style="position:absolute;left:7126;top:6723;width:657;height:840" coordorigin="7127,6723" coordsize="657,840" path="m7608,6723l7608,7015,7573,6983,7531,6961,7483,6947,7428,6943,7387,6945,7310,6964,7242,7002,7188,7056,7149,7126,7129,7208,7127,7253,7129,7298,7149,7380,7188,7450,7242,7504,7310,7542,7387,7561,7428,7563,7486,7558,7537,7543,7580,7519,7616,7485,7616,7554,7783,7554,7783,6723,7608,6723xe" filled="false" stroked="true" strokeweight="1pt" strokecolor="#ffffff">
              <v:path arrowok="t"/>
              <v:stroke dashstyle="solid"/>
            </v:shape>
            <v:shape style="position:absolute;left:7293;top:7075;width:328;height:354" type="#_x0000_t75" stroked="false">
              <v:imagedata r:id="rId14" o:title=""/>
            </v:shape>
            <w10:wrap type="none"/>
          </v:group>
        </w:pict>
      </w:r>
      <w:r>
        <w:rPr>
          <w:rFonts w:ascii="Times New Roman"/>
          <w:sz w:val="20"/>
        </w:rPr>
        <w:pict>
          <v:group style="width:326.75pt;height:217.2pt;mso-position-horizontal-relative:char;mso-position-vertical-relative:line" coordorigin="0,0" coordsize="6535,4344">
            <v:shape style="position:absolute;left:0;top:0;width:6535;height:4243" type="#_x0000_t75" stroked="false">
              <v:imagedata r:id="rId15" o:title=""/>
            </v:shape>
            <v:shape style="position:absolute;left:0;top:0;width:6254;height:4095" coordorigin="0,0" coordsize="6254,4095" path="m6253,0l0,0,0,4095,10,4077,21,4058,60,3994,106,3922,142,3870,181,3814,225,3754,273,3692,326,3625,383,3556,445,3484,512,3409,584,3330,661,3249,744,3166,787,3123,832,3079,879,3035,927,2991,976,2945,1027,2900,1079,2853,1133,2806,1189,2758,1246,2710,1304,2662,1365,2612,1427,2563,1490,2513,1556,2462,1623,2411,1692,2359,1762,2307,1835,2255,1909,2202,1985,2149,2063,2095,2142,2041,2224,1986,2307,1931,2393,1876,2480,1821,2569,1765,2754,1652,2947,1538,3148,1423,3357,1308,3575,1191,3802,1073,4038,955,4283,836,4537,717,4801,597,5074,477,5357,356,5650,236,6108,55,6253,0xe" filled="true" fillcolor="#0edb0e" stroked="false">
              <v:path arrowok="t"/>
              <v:fill type="solid"/>
            </v:shape>
            <v:shape style="position:absolute;left:0;top:0;width:4880;height:4344" type="#_x0000_t75" stroked="false">
              <v:imagedata r:id="rId16" o:title=""/>
            </v:shape>
            <v:shape style="position:absolute;left:0;top:0;width:4430;height:4054" coordorigin="0,0" coordsize="4430,4054" path="m4429,0l0,0,0,4054,6,4040,18,4015,57,3933,87,3871,122,3805,161,3734,204,3659,252,3579,305,3494,362,3406,425,3313,492,3217,528,3167,566,3117,604,3065,644,3013,686,2960,729,2906,774,2851,820,2796,867,2739,917,2682,967,2624,1020,2566,1074,2507,1130,2447,1187,2386,1246,2325,1307,2263,1370,2200,1434,2137,1500,2074,1568,2010,1638,1945,1710,1880,1784,1814,1859,1748,1937,1681,2016,1614,2098,1547,2181,1479,2266,1410,2354,1342,2444,1273,2535,1204,2629,1134,2725,1064,2823,994,2924,924,3026,853,3131,782,3238,711,3347,640,3459,569,3573,497,3689,426,3808,354,3929,282,4053,211,4179,139,4307,67,4429,0xe" filled="true" fillcolor="#0cea11" stroked="false">
              <v:path arrowok="t"/>
              <v:fill type="solid"/>
            </v:shape>
            <v:shape style="position:absolute;left:0;top:0;width:3867;height:4344" type="#_x0000_t75" stroked="false">
              <v:imagedata r:id="rId17" o:title=""/>
            </v:shape>
            <v:shape style="position:absolute;left:0;top:0;width:3418;height:4034" coordorigin="0,0" coordsize="3418,4034" path="m3418,0l0,0,0,4033,18,3986,45,3915,73,3845,102,3775,132,3705,163,3636,195,3567,227,3499,261,3431,295,3363,330,3295,365,3228,402,3162,439,3095,477,3029,516,2964,555,2899,596,2834,637,2769,678,2705,721,2641,764,2578,808,2515,852,2452,897,2390,943,2328,990,2266,1037,2205,1085,2144,1133,2084,1182,2024,1232,1964,1282,1904,1333,1845,1385,1786,1437,1728,1489,1670,1542,1612,1596,1555,1651,1498,1705,1441,1761,1385,1817,1329,1873,1273,1930,1218,1987,1163,2045,1109,2104,1054,2162,1001,2222,947,2282,894,2342,841,2402,789,2463,736,2525,685,2587,633,2649,582,2712,531,2775,481,2902,381,3031,282,3161,185,3292,90,3418,0xe" filled="true" fillcolor="#0cea11" stroked="false">
              <v:path arrowok="t"/>
              <v:fill type="solid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55"/>
          <w:sz w:val="20"/>
        </w:rPr>
        <w:drawing>
          <wp:inline distT="0" distB="0" distL="0" distR="0">
            <wp:extent cx="1855839" cy="762000"/>
            <wp:effectExtent l="0" t="0" r="0" b="0"/>
            <wp:docPr id="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839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55"/>
          <w:sz w:val="20"/>
        </w:rPr>
      </w:r>
    </w:p>
    <w:p>
      <w:pPr>
        <w:spacing w:line="390" w:lineRule="exact" w:before="0"/>
        <w:ind w:left="124" w:right="0" w:firstLine="0"/>
        <w:jc w:val="left"/>
        <w:rPr>
          <w:sz w:val="38"/>
        </w:rPr>
      </w:pPr>
      <w:r>
        <w:rPr/>
        <w:pict>
          <v:shape style="position:absolute;margin-left:37.204300pt;margin-top:23.320999pt;width:336.95pt;height:.1pt;mso-position-horizontal-relative:page;mso-position-vertical-relative:paragraph;z-index:-15728128;mso-wrap-distance-left:0;mso-wrap-distance-right:0" coordorigin="744,466" coordsize="6739,0" path="m744,466l7483,466e" filled="false" stroked="true" strokeweight="1pt" strokecolor="#000000">
            <v:path arrowok="t"/>
            <v:stroke dashstyle="solid"/>
            <w10:wrap type="topAndBottom"/>
          </v:shape>
        </w:pict>
      </w:r>
      <w:r>
        <w:rPr>
          <w:w w:val="105"/>
          <w:sz w:val="38"/>
        </w:rPr>
        <w:t>THE HELP LADDER</w:t>
      </w:r>
      <w:r>
        <w:rPr>
          <w:spacing w:val="-109"/>
          <w:w w:val="105"/>
          <w:sz w:val="38"/>
        </w:rPr>
        <w:t> </w:t>
      </w:r>
      <w:r>
        <w:rPr>
          <w:spacing w:val="-3"/>
          <w:w w:val="105"/>
          <w:sz w:val="38"/>
        </w:rPr>
        <w:t>FOUNDATION</w:t>
      </w:r>
    </w:p>
    <w:p>
      <w:pPr>
        <w:pStyle w:val="Title"/>
        <w:spacing w:line="237" w:lineRule="auto"/>
      </w:pPr>
      <w:r>
        <w:rPr/>
        <w:t>A Willing Hand</w:t>
      </w:r>
      <w:r>
        <w:rPr>
          <w:spacing w:val="-204"/>
        </w:rPr>
        <w:t> </w:t>
      </w:r>
      <w:r>
        <w:rPr>
          <w:spacing w:val="-31"/>
        </w:rPr>
        <w:t>To</w:t>
      </w:r>
      <w:r>
        <w:rPr>
          <w:spacing w:val="-204"/>
        </w:rPr>
        <w:t> </w:t>
      </w:r>
      <w:r>
        <w:rPr>
          <w:spacing w:val="-6"/>
        </w:rPr>
        <w:t>Aid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2"/>
        </w:rPr>
      </w:pPr>
    </w:p>
    <w:p>
      <w:pPr>
        <w:spacing w:before="0"/>
        <w:ind w:left="124" w:right="0" w:firstLine="0"/>
        <w:jc w:val="left"/>
        <w:rPr>
          <w:sz w:val="22"/>
        </w:rPr>
      </w:pPr>
      <w:hyperlink r:id="rId19">
        <w:r>
          <w:rPr>
            <w:sz w:val="22"/>
          </w:rPr>
          <w:t>www.thlftrust.org</w:t>
        </w:r>
      </w:hyperlink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0" w:bottom="0" w:left="620" w:right="640"/>
        </w:sectPr>
      </w:pPr>
    </w:p>
    <w:p>
      <w:pPr>
        <w:pStyle w:val="Heading1"/>
        <w:spacing w:before="71"/>
        <w:ind w:left="112"/>
      </w:pPr>
      <w:r>
        <w:rPr/>
        <w:pict>
          <v:rect style="position:absolute;margin-left:308.437988pt;margin-top:10.245922pt;width:195.276pt;height:15.843pt;mso-position-horizontal-relative:page;mso-position-vertical-relative:paragraph;z-index:15730688" filled="true" fillcolor="#0bf91b" stroked="false">
            <v:fill type="solid"/>
            <w10:wrap type="none"/>
          </v:rect>
        </w:pict>
      </w:r>
      <w:r>
        <w:rPr/>
        <w:pict>
          <v:rect style="position:absolute;margin-left:549.346985pt;margin-top:10.245922pt;width:8.299pt;height:15.843pt;mso-position-horizontal-relative:page;mso-position-vertical-relative:paragraph;z-index:15731200" filled="true" fillcolor="#0bf91b" stroked="false">
            <v:fill type="solid"/>
            <w10:wrap type="none"/>
          </v:rect>
        </w:pict>
      </w:r>
      <w:r>
        <w:rPr/>
        <w:pict>
          <v:rect style="position:absolute;margin-left:532.75pt;margin-top:10.245922pt;width:8.299pt;height:15.843pt;mso-position-horizontal-relative:page;mso-position-vertical-relative:paragraph;z-index:15731712" filled="true" fillcolor="#0bf91b" stroked="false">
            <v:fill type="solid"/>
            <w10:wrap type="none"/>
          </v:rect>
        </w:pict>
      </w:r>
      <w:r>
        <w:rPr/>
        <w:pict>
          <v:rect style="position:absolute;margin-left:516.151978pt;margin-top:10.245922pt;width:8.299pt;height:15.843pt;mso-position-horizontal-relative:page;mso-position-vertical-relative:paragraph;z-index:15732224" filled="true" fillcolor="#0bf91b" stroked="false">
            <v:fill type="solid"/>
            <w10:wrap type="none"/>
          </v:rect>
        </w:pict>
      </w:r>
      <w:r>
        <w:rPr>
          <w:color w:val="020202"/>
        </w:rPr>
        <w:t>Our Campaign!</w:t>
      </w:r>
    </w:p>
    <w:p>
      <w:pPr>
        <w:pStyle w:val="BodyText"/>
        <w:spacing w:before="4"/>
        <w:rPr>
          <w:b/>
          <w:sz w:val="18"/>
        </w:rPr>
      </w:pPr>
    </w:p>
    <w:p>
      <w:pPr>
        <w:spacing w:after="0"/>
        <w:rPr>
          <w:sz w:val="18"/>
        </w:rPr>
        <w:sectPr>
          <w:footerReference w:type="default" r:id="rId20"/>
          <w:pgSz w:w="11910" w:h="16840"/>
          <w:pgMar w:footer="901" w:header="0" w:top="920" w:bottom="1100" w:left="620" w:right="640"/>
        </w:sectPr>
      </w:pPr>
    </w:p>
    <w:p>
      <w:pPr>
        <w:pStyle w:val="BodyText"/>
        <w:spacing w:line="283" w:lineRule="auto" w:before="93"/>
        <w:ind w:left="127" w:right="31"/>
      </w:pPr>
      <w:r>
        <w:rPr/>
        <w:pict>
          <v:group style="position:absolute;margin-left:24.9461pt;margin-top:163.89917pt;width:364.55pt;height:248.9pt;mso-position-horizontal-relative:page;mso-position-vertical-relative:paragraph;z-index:-15899648" coordorigin="499,3278" coordsize="7291,4978">
            <v:shape style="position:absolute;left:498;top:3390;width:3558;height:4743" type="#_x0000_t75" stroked="false">
              <v:imagedata r:id="rId21" o:title=""/>
            </v:shape>
            <v:shape style="position:absolute;left:4056;top:3277;width:3734;height:4978" type="#_x0000_t75" stroked="false">
              <v:imagedata r:id="rId22" o:title=""/>
            </v:shape>
            <w10:wrap type="none"/>
          </v:group>
        </w:pict>
      </w:r>
      <w:r>
        <w:rPr/>
        <w:pict>
          <v:group style="position:absolute;margin-left:26.105688pt;margin-top:540.031006pt;width:558.35pt;height:176.9pt;mso-position-horizontal-relative:page;mso-position-vertical-relative:page;z-index:15732736" coordorigin="522,10801" coordsize="11167,3538">
            <v:shape style="position:absolute;left:522;top:10800;width:11167;height:3538" type="#_x0000_t75" stroked="false">
              <v:imagedata r:id="rId23" o:title=""/>
            </v:shape>
            <v:shape style="position:absolute;left:8720;top:11134;width:2633;height:2655" type="#_x0000_t75" stroked="false">
              <v:imagedata r:id="rId24" o:title=""/>
            </v:shape>
            <w10:wrap type="none"/>
          </v:group>
        </w:pict>
      </w:r>
      <w:r>
        <w:rPr>
          <w:spacing w:val="-4"/>
        </w:rPr>
        <w:t>“We </w:t>
      </w:r>
      <w:r>
        <w:rPr/>
        <w:t>are powered </w:t>
      </w:r>
      <w:r>
        <w:rPr>
          <w:spacing w:val="-3"/>
        </w:rPr>
        <w:t>by</w:t>
      </w:r>
      <w:r>
        <w:rPr>
          <w:spacing w:val="-61"/>
        </w:rPr>
        <w:t> </w:t>
      </w:r>
      <w:r>
        <w:rPr/>
        <w:t>a belief that a better world – </w:t>
      </w:r>
      <w:r>
        <w:rPr>
          <w:spacing w:val="4"/>
        </w:rPr>
        <w:t>free from </w:t>
      </w:r>
      <w:r>
        <w:rPr/>
        <w:t>hunger, poverty and illiteracy is possible with a strong aim </w:t>
      </w:r>
      <w:r>
        <w:rPr>
          <w:spacing w:val="-3"/>
        </w:rPr>
        <w:t>to </w:t>
      </w:r>
      <w:r>
        <w:rPr/>
        <w:t>guide and serve the </w:t>
      </w:r>
      <w:r>
        <w:rPr>
          <w:spacing w:val="-3"/>
        </w:rPr>
        <w:t>needy.”</w:t>
      </w:r>
    </w:p>
    <w:p>
      <w:pPr>
        <w:pStyle w:val="BodyText"/>
        <w:spacing w:line="283" w:lineRule="auto" w:before="90"/>
        <w:ind w:left="127" w:right="-16"/>
      </w:pPr>
      <w:r>
        <w:rPr/>
        <w:br w:type="column"/>
      </w:r>
      <w:r>
        <w:rPr/>
        <w:t>Every person has the right to access resources and oppor- tunities in order to live and develop with dig- nity and to become an active and contribut- ing member of society.</w:t>
      </w:r>
    </w:p>
    <w:p>
      <w:pPr>
        <w:pStyle w:val="BodyText"/>
        <w:spacing w:line="283" w:lineRule="auto" w:before="94"/>
        <w:ind w:left="139" w:right="332"/>
      </w:pPr>
      <w:r>
        <w:rPr/>
        <w:br w:type="column"/>
      </w:r>
      <w:r>
        <w:rPr>
          <w:spacing w:val="-8"/>
          <w:w w:val="105"/>
        </w:rPr>
        <w:t>We </w:t>
      </w:r>
      <w:r>
        <w:rPr>
          <w:w w:val="105"/>
        </w:rPr>
        <w:t>have structured programs</w:t>
      </w:r>
      <w:r>
        <w:rPr>
          <w:spacing w:val="-78"/>
          <w:w w:val="105"/>
        </w:rPr>
        <w:t> </w:t>
      </w:r>
      <w:r>
        <w:rPr>
          <w:spacing w:val="-3"/>
          <w:w w:val="105"/>
        </w:rPr>
        <w:t>to</w:t>
      </w:r>
      <w:r>
        <w:rPr>
          <w:spacing w:val="-78"/>
          <w:w w:val="105"/>
        </w:rPr>
        <w:t> </w:t>
      </w:r>
      <w:r>
        <w:rPr>
          <w:w w:val="105"/>
        </w:rPr>
        <w:t>alleviate suffering</w:t>
      </w:r>
      <w:r>
        <w:rPr>
          <w:spacing w:val="-76"/>
          <w:w w:val="105"/>
        </w:rPr>
        <w:t> </w:t>
      </w:r>
      <w:r>
        <w:rPr>
          <w:w w:val="105"/>
        </w:rPr>
        <w:t>and</w:t>
      </w:r>
      <w:r>
        <w:rPr>
          <w:spacing w:val="-76"/>
          <w:w w:val="105"/>
        </w:rPr>
        <w:t> </w:t>
      </w:r>
      <w:r>
        <w:rPr>
          <w:spacing w:val="-4"/>
          <w:w w:val="105"/>
        </w:rPr>
        <w:t>poverty </w:t>
      </w:r>
      <w:r>
        <w:rPr>
          <w:spacing w:val="-3"/>
          <w:w w:val="105"/>
        </w:rPr>
        <w:t>by </w:t>
      </w:r>
      <w:r>
        <w:rPr>
          <w:w w:val="105"/>
        </w:rPr>
        <w:t>helping people build</w:t>
      </w:r>
      <w:r>
        <w:rPr>
          <w:spacing w:val="-55"/>
          <w:w w:val="105"/>
        </w:rPr>
        <w:t> </w:t>
      </w:r>
      <w:r>
        <w:rPr>
          <w:w w:val="105"/>
        </w:rPr>
        <w:t>secure</w:t>
      </w:r>
      <w:r>
        <w:rPr>
          <w:spacing w:val="-54"/>
          <w:w w:val="105"/>
        </w:rPr>
        <w:t> </w:t>
      </w:r>
      <w:r>
        <w:rPr>
          <w:w w:val="105"/>
        </w:rPr>
        <w:t>and</w:t>
      </w:r>
      <w:r>
        <w:rPr>
          <w:spacing w:val="-54"/>
          <w:w w:val="105"/>
        </w:rPr>
        <w:t> </w:t>
      </w:r>
      <w:r>
        <w:rPr>
          <w:w w:val="105"/>
        </w:rPr>
        <w:t>pro- ductive</w:t>
      </w:r>
      <w:r>
        <w:rPr>
          <w:spacing w:val="-59"/>
          <w:w w:val="105"/>
        </w:rPr>
        <w:t> </w:t>
      </w:r>
      <w:r>
        <w:rPr>
          <w:w w:val="105"/>
        </w:rPr>
        <w:t>communities with Humanitarian Aid-</w:t>
      </w:r>
      <w:r>
        <w:rPr>
          <w:spacing w:val="-49"/>
          <w:w w:val="105"/>
        </w:rPr>
        <w:t> </w:t>
      </w:r>
      <w:r>
        <w:rPr>
          <w:w w:val="105"/>
        </w:rPr>
        <w:t>Micro</w:t>
      </w:r>
      <w:r>
        <w:rPr>
          <w:spacing w:val="-49"/>
          <w:w w:val="105"/>
        </w:rPr>
        <w:t> </w:t>
      </w:r>
      <w:r>
        <w:rPr>
          <w:w w:val="105"/>
        </w:rPr>
        <w:t>ﬁnancing, Education and</w:t>
      </w:r>
      <w:r>
        <w:rPr>
          <w:spacing w:val="-67"/>
          <w:w w:val="105"/>
        </w:rPr>
        <w:t> </w:t>
      </w:r>
      <w:r>
        <w:rPr>
          <w:spacing w:val="-3"/>
          <w:w w:val="105"/>
        </w:rPr>
        <w:t>by</w:t>
      </w:r>
    </w:p>
    <w:p>
      <w:pPr>
        <w:pStyle w:val="BodyText"/>
        <w:rPr>
          <w:sz w:val="34"/>
        </w:rPr>
      </w:pPr>
    </w:p>
    <w:p>
      <w:pPr>
        <w:pStyle w:val="BodyText"/>
        <w:spacing w:line="283" w:lineRule="auto"/>
        <w:ind w:left="127" w:right="135"/>
      </w:pPr>
      <w:r>
        <w:rPr/>
        <w:t>creating awareness camps and so</w:t>
      </w:r>
      <w:r>
        <w:rPr>
          <w:spacing w:val="-31"/>
        </w:rPr>
        <w:t> </w:t>
      </w:r>
      <w:r>
        <w:rPr/>
        <w:t>on.Med- ical Aid, Disaster relief management, Com- munity development </w:t>
      </w:r>
      <w:r>
        <w:rPr>
          <w:spacing w:val="-3"/>
        </w:rPr>
        <w:t>by </w:t>
      </w:r>
      <w:r>
        <w:rPr/>
        <w:t>creating awareness camps and so</w:t>
      </w:r>
      <w:r>
        <w:rPr>
          <w:spacing w:val="-70"/>
        </w:rPr>
        <w:t> </w:t>
      </w:r>
      <w:r>
        <w:rPr/>
        <w:t>on.</w:t>
      </w:r>
    </w:p>
    <w:p>
      <w:pPr>
        <w:spacing w:after="0" w:line="283" w:lineRule="auto"/>
        <w:sectPr>
          <w:type w:val="continuous"/>
          <w:pgSz w:w="11910" w:h="16840"/>
          <w:pgMar w:top="0" w:bottom="0" w:left="620" w:right="640"/>
          <w:cols w:num="3" w:equalWidth="0">
            <w:col w:w="3225" w:space="365"/>
            <w:col w:w="3379" w:space="205"/>
            <w:col w:w="3476"/>
          </w:cols>
        </w:sectPr>
      </w:pPr>
    </w:p>
    <w:p>
      <w:pPr>
        <w:pStyle w:val="Heading1"/>
        <w:ind w:left="123"/>
      </w:pPr>
      <w:r>
        <w:rPr>
          <w:color w:val="020202"/>
        </w:rPr>
        <w:t>Who We Are?</w:t>
      </w:r>
    </w:p>
    <w:p>
      <w:pPr>
        <w:pStyle w:val="BodyText"/>
        <w:spacing w:line="283" w:lineRule="auto" w:before="291"/>
        <w:ind w:left="129" w:right="5301"/>
      </w:pPr>
      <w:r>
        <w:rPr/>
        <w:t>The Help Ladder Foundation (THLF) is one of strongest crowdfunding youth volunteer Not for </w:t>
      </w:r>
      <w:r>
        <w:rPr>
          <w:spacing w:val="-3"/>
        </w:rPr>
        <w:t>Proﬁt</w:t>
      </w:r>
      <w:r>
        <w:rPr>
          <w:spacing w:val="-43"/>
        </w:rPr>
        <w:t> </w:t>
      </w:r>
      <w:r>
        <w:rPr/>
        <w:t>organi- zation HQ at Basavakalyan District Bidar</w:t>
      </w:r>
      <w:r>
        <w:rPr>
          <w:spacing w:val="-27"/>
        </w:rPr>
        <w:t> </w:t>
      </w:r>
      <w:r>
        <w:rPr/>
        <w:t>north</w:t>
      </w:r>
      <w:r>
        <w:rPr>
          <w:spacing w:val="-26"/>
        </w:rPr>
        <w:t> </w:t>
      </w:r>
      <w:r>
        <w:rPr/>
        <w:t>Karnataka</w:t>
      </w:r>
      <w:r>
        <w:rPr>
          <w:spacing w:val="-26"/>
        </w:rPr>
        <w:t> </w:t>
      </w:r>
      <w:r>
        <w:rPr/>
        <w:t>India.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header="0" w:footer="901" w:top="960" w:bottom="1120" w:left="620" w:right="640"/>
        </w:sectPr>
      </w:pPr>
    </w:p>
    <w:p>
      <w:pPr>
        <w:pStyle w:val="BodyText"/>
        <w:rPr>
          <w:sz w:val="34"/>
        </w:rPr>
      </w:pPr>
      <w:r>
        <w:rPr/>
        <w:pict>
          <v:group style="position:absolute;margin-left:301.808411pt;margin-top:57.166016pt;width:282.8pt;height:192.4pt;mso-position-horizontal-relative:page;mso-position-vertical-relative:page;z-index:15733248" coordorigin="6036,1143" coordsize="5656,3848">
            <v:shape style="position:absolute;left:6036;top:1460;width:5656;height:3531" type="#_x0000_t75" stroked="false">
              <v:imagedata r:id="rId25" o:title=""/>
            </v:shape>
            <v:shape style="position:absolute;left:6166;top:1143;width:4985;height:317" coordorigin="6167,1143" coordsize="4985,317" path="m10072,1143l6167,1143,6167,1460,10072,1460,10072,1143xm10487,1143l10321,1143,10321,1460,10487,1460,10487,1143xm10819,1143l10653,1143,10653,1460,10819,1460,10819,1143xm11151,1143l10985,1143,10985,1460,11151,1460,11151,1143xe" filled="true" fillcolor="#0bf91b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7"/>
        <w:rPr>
          <w:sz w:val="31"/>
        </w:rPr>
      </w:pPr>
    </w:p>
    <w:p>
      <w:pPr>
        <w:pStyle w:val="BodyText"/>
        <w:spacing w:line="283" w:lineRule="auto" w:before="1"/>
        <w:ind w:left="124" w:right="-4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538925</wp:posOffset>
            </wp:positionH>
            <wp:positionV relativeFrom="paragraph">
              <wp:posOffset>-3835664</wp:posOffset>
            </wp:positionV>
            <wp:extent cx="2219171" cy="3534244"/>
            <wp:effectExtent l="0" t="0" r="0" b="0"/>
            <wp:wrapNone/>
            <wp:docPr id="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171" cy="3534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With an AIM </w:t>
      </w:r>
      <w:r>
        <w:rPr>
          <w:spacing w:val="-3"/>
        </w:rPr>
        <w:t>to </w:t>
      </w:r>
      <w:r>
        <w:rPr/>
        <w:t>promote a speciﬁc cause and restore hope for a better future,</w:t>
      </w:r>
      <w:r>
        <w:rPr>
          <w:spacing w:val="-40"/>
        </w:rPr>
        <w:t> </w:t>
      </w:r>
      <w:r>
        <w:rPr/>
        <w:t>THLF</w:t>
      </w:r>
      <w:r>
        <w:rPr>
          <w:spacing w:val="-39"/>
        </w:rPr>
        <w:t> </w:t>
      </w:r>
      <w:r>
        <w:rPr/>
        <w:t>was</w:t>
      </w:r>
      <w:r>
        <w:rPr>
          <w:spacing w:val="-40"/>
        </w:rPr>
        <w:t> </w:t>
      </w:r>
      <w:r>
        <w:rPr/>
        <w:t>seeded</w:t>
      </w:r>
      <w:r>
        <w:rPr>
          <w:spacing w:val="-39"/>
        </w:rPr>
        <w:t> </w:t>
      </w:r>
      <w:r>
        <w:rPr/>
        <w:t>on</w:t>
      </w:r>
      <w:r>
        <w:rPr>
          <w:spacing w:val="-40"/>
        </w:rPr>
        <w:t> </w:t>
      </w:r>
      <w:r>
        <w:rPr/>
        <w:t>11th</w:t>
      </w:r>
      <w:r>
        <w:rPr>
          <w:spacing w:val="-39"/>
        </w:rPr>
        <w:t> </w:t>
      </w:r>
      <w:r>
        <w:rPr>
          <w:spacing w:val="-5"/>
        </w:rPr>
        <w:t>No- </w:t>
      </w:r>
      <w:r>
        <w:rPr/>
        <w:t>vember 2020 </w:t>
      </w:r>
      <w:r>
        <w:rPr>
          <w:spacing w:val="-3"/>
        </w:rPr>
        <w:t>to </w:t>
      </w:r>
      <w:r>
        <w:rPr/>
        <w:t>contribute with every </w:t>
      </w:r>
      <w:r>
        <w:rPr>
          <w:spacing w:val="2"/>
        </w:rPr>
        <w:t>fragment </w:t>
      </w:r>
      <w:r>
        <w:rPr/>
        <w:t>of help possible </w:t>
      </w:r>
      <w:r>
        <w:rPr>
          <w:spacing w:val="-3"/>
        </w:rPr>
        <w:t>to </w:t>
      </w:r>
      <w:r>
        <w:rPr/>
        <w:t>the sparkling change with most active</w:t>
      </w:r>
      <w:r>
        <w:rPr>
          <w:spacing w:val="-31"/>
        </w:rPr>
        <w:t> </w:t>
      </w:r>
      <w:r>
        <w:rPr/>
        <w:t>and</w:t>
      </w:r>
      <w:r>
        <w:rPr>
          <w:spacing w:val="-30"/>
        </w:rPr>
        <w:t> </w:t>
      </w:r>
      <w:r>
        <w:rPr/>
        <w:t>innovative</w:t>
      </w:r>
      <w:r>
        <w:rPr>
          <w:spacing w:val="-30"/>
        </w:rPr>
        <w:t> </w:t>
      </w:r>
      <w:r>
        <w:rPr/>
        <w:t>efforts</w:t>
      </w:r>
      <w:r>
        <w:rPr>
          <w:spacing w:val="-31"/>
        </w:rPr>
        <w:t> </w:t>
      </w:r>
      <w:r>
        <w:rPr/>
        <w:t>reﬂect- ing</w:t>
      </w:r>
      <w:r>
        <w:rPr>
          <w:spacing w:val="-29"/>
        </w:rPr>
        <w:t> </w:t>
      </w:r>
      <w:r>
        <w:rPr/>
        <w:t>transparency</w:t>
      </w:r>
      <w:r>
        <w:rPr>
          <w:spacing w:val="-28"/>
        </w:rPr>
        <w:t> </w:t>
      </w:r>
      <w:r>
        <w:rPr/>
        <w:t>in</w:t>
      </w:r>
      <w:r>
        <w:rPr>
          <w:spacing w:val="-29"/>
        </w:rPr>
        <w:t> </w:t>
      </w:r>
      <w:r>
        <w:rPr/>
        <w:t>all</w:t>
      </w:r>
      <w:r>
        <w:rPr>
          <w:spacing w:val="-28"/>
        </w:rPr>
        <w:t> </w:t>
      </w:r>
      <w:r>
        <w:rPr/>
        <w:t>affairs.</w:t>
      </w:r>
    </w:p>
    <w:p>
      <w:pPr>
        <w:spacing w:before="87"/>
        <w:ind w:left="124" w:right="0" w:firstLine="0"/>
        <w:jc w:val="left"/>
        <w:rPr>
          <w:i/>
          <w:sz w:val="26"/>
        </w:rPr>
      </w:pPr>
      <w:r>
        <w:rPr/>
        <w:br w:type="column"/>
      </w:r>
      <w:r>
        <w:rPr>
          <w:b/>
          <w:i/>
          <w:w w:val="105"/>
          <w:sz w:val="36"/>
        </w:rPr>
        <w:t>“</w:t>
      </w:r>
      <w:r>
        <w:rPr>
          <w:i/>
          <w:w w:val="105"/>
          <w:sz w:val="26"/>
        </w:rPr>
        <w:t>Among a global pandemic</w:t>
      </w:r>
    </w:p>
    <w:p>
      <w:pPr>
        <w:spacing w:line="400" w:lineRule="exact" w:before="4"/>
        <w:ind w:left="124" w:right="171" w:firstLine="0"/>
        <w:jc w:val="left"/>
        <w:rPr>
          <w:b/>
          <w:i/>
          <w:sz w:val="36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4508612</wp:posOffset>
            </wp:positionH>
            <wp:positionV relativeFrom="paragraph">
              <wp:posOffset>2941486</wp:posOffset>
            </wp:positionV>
            <wp:extent cx="2558969" cy="2156845"/>
            <wp:effectExtent l="0" t="0" r="0" b="0"/>
            <wp:wrapNone/>
            <wp:docPr id="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969" cy="2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105"/>
          <w:sz w:val="28"/>
        </w:rPr>
        <w:t>a</w:t>
      </w:r>
      <w:r>
        <w:rPr>
          <w:i/>
          <w:spacing w:val="-40"/>
          <w:w w:val="105"/>
          <w:sz w:val="28"/>
        </w:rPr>
        <w:t> </w:t>
      </w:r>
      <w:r>
        <w:rPr>
          <w:i/>
          <w:spacing w:val="-3"/>
          <w:w w:val="105"/>
          <w:sz w:val="28"/>
        </w:rPr>
        <w:t>wave</w:t>
      </w:r>
      <w:r>
        <w:rPr>
          <w:i/>
          <w:spacing w:val="-40"/>
          <w:w w:val="105"/>
          <w:sz w:val="28"/>
        </w:rPr>
        <w:t> </w:t>
      </w:r>
      <w:r>
        <w:rPr>
          <w:i/>
          <w:w w:val="105"/>
          <w:sz w:val="28"/>
        </w:rPr>
        <w:t>of</w:t>
      </w:r>
      <w:r>
        <w:rPr>
          <w:i/>
          <w:spacing w:val="-39"/>
          <w:w w:val="105"/>
          <w:sz w:val="28"/>
        </w:rPr>
        <w:t> </w:t>
      </w:r>
      <w:r>
        <w:rPr>
          <w:i/>
          <w:w w:val="105"/>
          <w:sz w:val="28"/>
        </w:rPr>
        <w:t>health,</w:t>
      </w:r>
      <w:r>
        <w:rPr>
          <w:i/>
          <w:spacing w:val="-40"/>
          <w:w w:val="105"/>
          <w:sz w:val="28"/>
        </w:rPr>
        <w:t> </w:t>
      </w:r>
      <w:r>
        <w:rPr>
          <w:i/>
          <w:w w:val="105"/>
          <w:sz w:val="28"/>
        </w:rPr>
        <w:t>growing</w:t>
      </w:r>
      <w:r>
        <w:rPr>
          <w:i/>
          <w:spacing w:val="-40"/>
          <w:w w:val="105"/>
          <w:sz w:val="28"/>
        </w:rPr>
        <w:t> </w:t>
      </w:r>
      <w:r>
        <w:rPr>
          <w:i/>
          <w:w w:val="105"/>
          <w:sz w:val="28"/>
        </w:rPr>
        <w:t>economic </w:t>
      </w:r>
      <w:r>
        <w:rPr>
          <w:i/>
          <w:w w:val="105"/>
          <w:sz w:val="28"/>
        </w:rPr>
        <w:t>inequality and climate crisis has sent</w:t>
      </w:r>
      <w:r>
        <w:rPr>
          <w:i/>
          <w:spacing w:val="-55"/>
          <w:w w:val="105"/>
          <w:sz w:val="28"/>
        </w:rPr>
        <w:t> </w:t>
      </w:r>
      <w:r>
        <w:rPr>
          <w:i/>
          <w:w w:val="105"/>
          <w:sz w:val="28"/>
        </w:rPr>
        <w:t>ripples</w:t>
      </w:r>
      <w:r>
        <w:rPr>
          <w:i/>
          <w:spacing w:val="-55"/>
          <w:w w:val="105"/>
          <w:sz w:val="28"/>
        </w:rPr>
        <w:t> </w:t>
      </w:r>
      <w:r>
        <w:rPr>
          <w:i/>
          <w:w w:val="105"/>
          <w:sz w:val="28"/>
        </w:rPr>
        <w:t>across</w:t>
      </w:r>
      <w:r>
        <w:rPr>
          <w:i/>
          <w:spacing w:val="-55"/>
          <w:w w:val="105"/>
          <w:sz w:val="28"/>
        </w:rPr>
        <w:t> </w:t>
      </w:r>
      <w:r>
        <w:rPr>
          <w:i/>
          <w:w w:val="105"/>
          <w:sz w:val="28"/>
        </w:rPr>
        <w:t>the</w:t>
      </w:r>
      <w:r>
        <w:rPr>
          <w:i/>
          <w:spacing w:val="-55"/>
          <w:w w:val="105"/>
          <w:sz w:val="28"/>
        </w:rPr>
        <w:t> </w:t>
      </w:r>
      <w:r>
        <w:rPr>
          <w:i/>
          <w:w w:val="105"/>
          <w:sz w:val="28"/>
        </w:rPr>
        <w:t>whole</w:t>
      </w:r>
      <w:r>
        <w:rPr>
          <w:i/>
          <w:spacing w:val="-55"/>
          <w:w w:val="105"/>
          <w:sz w:val="28"/>
        </w:rPr>
        <w:t> </w:t>
      </w:r>
      <w:r>
        <w:rPr>
          <w:i/>
          <w:w w:val="105"/>
          <w:sz w:val="28"/>
        </w:rPr>
        <w:t>world. Thus, THLF managed </w:t>
      </w:r>
      <w:r>
        <w:rPr>
          <w:i/>
          <w:spacing w:val="-3"/>
          <w:w w:val="105"/>
          <w:sz w:val="28"/>
        </w:rPr>
        <w:t>to </w:t>
      </w:r>
      <w:r>
        <w:rPr>
          <w:i/>
          <w:w w:val="105"/>
          <w:sz w:val="28"/>
        </w:rPr>
        <w:t>empower new</w:t>
      </w:r>
      <w:r>
        <w:rPr>
          <w:i/>
          <w:spacing w:val="-39"/>
          <w:w w:val="105"/>
          <w:sz w:val="28"/>
        </w:rPr>
        <w:t> </w:t>
      </w:r>
      <w:r>
        <w:rPr>
          <w:i/>
          <w:w w:val="105"/>
          <w:sz w:val="28"/>
        </w:rPr>
        <w:t>generation</w:t>
      </w:r>
      <w:r>
        <w:rPr>
          <w:i/>
          <w:spacing w:val="-38"/>
          <w:w w:val="105"/>
          <w:sz w:val="28"/>
        </w:rPr>
        <w:t> </w:t>
      </w:r>
      <w:r>
        <w:rPr>
          <w:i/>
          <w:spacing w:val="-3"/>
          <w:w w:val="105"/>
          <w:sz w:val="28"/>
        </w:rPr>
        <w:t>to</w:t>
      </w:r>
      <w:r>
        <w:rPr>
          <w:i/>
          <w:spacing w:val="-38"/>
          <w:w w:val="105"/>
          <w:sz w:val="28"/>
        </w:rPr>
        <w:t> </w:t>
      </w:r>
      <w:r>
        <w:rPr>
          <w:i/>
          <w:w w:val="105"/>
          <w:sz w:val="28"/>
        </w:rPr>
        <w:t>shape</w:t>
      </w:r>
      <w:r>
        <w:rPr>
          <w:i/>
          <w:spacing w:val="-38"/>
          <w:w w:val="105"/>
          <w:sz w:val="28"/>
        </w:rPr>
        <w:t> </w:t>
      </w:r>
      <w:r>
        <w:rPr>
          <w:i/>
          <w:w w:val="105"/>
          <w:sz w:val="28"/>
        </w:rPr>
        <w:t>the</w:t>
      </w:r>
      <w:r>
        <w:rPr>
          <w:i/>
          <w:spacing w:val="-38"/>
          <w:w w:val="105"/>
          <w:sz w:val="28"/>
        </w:rPr>
        <w:t> </w:t>
      </w:r>
      <w:r>
        <w:rPr>
          <w:i/>
          <w:w w:val="105"/>
          <w:sz w:val="28"/>
        </w:rPr>
        <w:t>future and help communities in need of ﬁnancial</w:t>
      </w:r>
      <w:r>
        <w:rPr>
          <w:i/>
          <w:spacing w:val="-29"/>
          <w:w w:val="105"/>
          <w:sz w:val="28"/>
        </w:rPr>
        <w:t> </w:t>
      </w:r>
      <w:r>
        <w:rPr>
          <w:i/>
          <w:w w:val="105"/>
          <w:sz w:val="28"/>
        </w:rPr>
        <w:t>support</w:t>
      </w:r>
      <w:r>
        <w:rPr>
          <w:i/>
          <w:spacing w:val="-29"/>
          <w:w w:val="105"/>
          <w:sz w:val="28"/>
        </w:rPr>
        <w:t> </w:t>
      </w:r>
      <w:r>
        <w:rPr>
          <w:i/>
          <w:spacing w:val="-3"/>
          <w:w w:val="105"/>
          <w:sz w:val="28"/>
        </w:rPr>
        <w:t>to</w:t>
      </w:r>
      <w:r>
        <w:rPr>
          <w:i/>
          <w:spacing w:val="-29"/>
          <w:w w:val="105"/>
          <w:sz w:val="28"/>
        </w:rPr>
        <w:t> </w:t>
      </w:r>
      <w:r>
        <w:rPr>
          <w:i/>
          <w:w w:val="105"/>
          <w:sz w:val="28"/>
        </w:rPr>
        <w:t>go</w:t>
      </w:r>
      <w:r>
        <w:rPr>
          <w:i/>
          <w:spacing w:val="-28"/>
          <w:w w:val="105"/>
          <w:sz w:val="28"/>
        </w:rPr>
        <w:t> </w:t>
      </w:r>
      <w:r>
        <w:rPr>
          <w:i/>
          <w:w w:val="105"/>
          <w:sz w:val="28"/>
        </w:rPr>
        <w:t>through</w:t>
      </w:r>
      <w:r>
        <w:rPr>
          <w:i/>
          <w:spacing w:val="-29"/>
          <w:w w:val="105"/>
          <w:sz w:val="28"/>
        </w:rPr>
        <w:t> </w:t>
      </w:r>
      <w:r>
        <w:rPr>
          <w:i/>
          <w:w w:val="105"/>
          <w:sz w:val="28"/>
        </w:rPr>
        <w:t>the major crisis and withstand the storm of</w:t>
      </w:r>
      <w:r>
        <w:rPr>
          <w:i/>
          <w:spacing w:val="-68"/>
          <w:w w:val="105"/>
          <w:sz w:val="28"/>
        </w:rPr>
        <w:t> </w:t>
      </w:r>
      <w:r>
        <w:rPr>
          <w:i/>
          <w:w w:val="105"/>
          <w:sz w:val="28"/>
        </w:rPr>
        <w:t>challenges</w:t>
      </w:r>
      <w:r>
        <w:rPr>
          <w:b/>
          <w:i/>
          <w:w w:val="105"/>
          <w:sz w:val="36"/>
        </w:rPr>
        <w:t>”</w:t>
      </w:r>
    </w:p>
    <w:p>
      <w:pPr>
        <w:spacing w:after="0" w:line="400" w:lineRule="exact"/>
        <w:jc w:val="left"/>
        <w:rPr>
          <w:sz w:val="36"/>
        </w:rPr>
        <w:sectPr>
          <w:type w:val="continuous"/>
          <w:pgSz w:w="11910" w:h="16840"/>
          <w:pgMar w:top="0" w:bottom="0" w:left="620" w:right="640"/>
          <w:cols w:num="2" w:equalWidth="0">
            <w:col w:w="5166" w:space="43"/>
            <w:col w:w="5441"/>
          </w:cols>
        </w:sectPr>
      </w:pPr>
    </w:p>
    <w:p>
      <w:pPr>
        <w:pStyle w:val="Heading1"/>
        <w:spacing w:before="71"/>
        <w:ind w:left="103"/>
      </w:pPr>
      <w:r>
        <w:rPr/>
        <w:pict>
          <v:group style="position:absolute;margin-left:18.042pt;margin-top:57.166016pt;width:563.8pt;height:485.95pt;mso-position-horizontal-relative:page;mso-position-vertical-relative:page;z-index:15738368" coordorigin="361,1143" coordsize="11276,9719">
            <v:shape style="position:absolute;left:4879;top:1143;width:6758;height:4831" type="#_x0000_t75" stroked="false">
              <v:imagedata r:id="rId28" o:title=""/>
            </v:shape>
            <v:shape style="position:absolute;left:360;top:5618;width:5373;height:5059" type="#_x0000_t75" stroked="false">
              <v:imagedata r:id="rId29" o:title=""/>
            </v:shape>
            <v:shape style="position:absolute;left:5802;top:5844;width:5328;height:5017" type="#_x0000_t75" stroked="false">
              <v:imagedata r:id="rId30" o:title=""/>
            </v:shape>
            <v:shape style="position:absolute;left:6166;top:1143;width:4985;height:317" coordorigin="6167,1143" coordsize="4985,317" path="m10072,1143l6167,1143,6167,1460,10072,1460,10072,1143xm10487,1143l10321,1143,10321,1460,10487,1460,10487,1143xm10819,1143l10653,1143,10653,1460,10819,1460,10819,1143xm11151,1143l10985,1143,10985,1460,11151,1460,11151,1143xe" filled="true" fillcolor="#0bf91b" stroked="false">
              <v:path arrowok="t"/>
              <v:fill type="solid"/>
            </v:shape>
            <w10:wrap type="none"/>
          </v:group>
        </w:pict>
      </w:r>
      <w:r>
        <w:rPr>
          <w:color w:val="020202"/>
        </w:rPr>
        <w:t>Our Squad!</w:t>
      </w:r>
    </w:p>
    <w:p>
      <w:pPr>
        <w:pStyle w:val="BodyText"/>
        <w:spacing w:line="283" w:lineRule="auto" w:before="230"/>
        <w:ind w:left="138" w:right="7442"/>
      </w:pPr>
      <w:r>
        <w:rPr>
          <w:spacing w:val="-6"/>
        </w:rPr>
        <w:t>Team </w:t>
      </w:r>
      <w:r>
        <w:rPr/>
        <w:t>at THLF is driven</w:t>
      </w:r>
      <w:r>
        <w:rPr>
          <w:spacing w:val="-23"/>
        </w:rPr>
        <w:t> </w:t>
      </w:r>
      <w:r>
        <w:rPr>
          <w:spacing w:val="-3"/>
        </w:rPr>
        <w:t>by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passion</w:t>
      </w:r>
      <w:r>
        <w:rPr>
          <w:spacing w:val="-23"/>
        </w:rPr>
        <w:t> </w:t>
      </w:r>
      <w:r>
        <w:rPr>
          <w:spacing w:val="-3"/>
        </w:rPr>
        <w:t>to </w:t>
      </w:r>
      <w:r>
        <w:rPr/>
        <w:t>serve the needy, who comes with a collec- tive responsibility, commitment, </w:t>
      </w:r>
      <w:r>
        <w:rPr>
          <w:spacing w:val="-3"/>
        </w:rPr>
        <w:t>dedica- </w:t>
      </w:r>
      <w:r>
        <w:rPr/>
        <w:t>tion and willingness </w:t>
      </w:r>
      <w:r>
        <w:rPr>
          <w:spacing w:val="-3"/>
        </w:rPr>
        <w:t>to </w:t>
      </w:r>
      <w:r>
        <w:rPr/>
        <w:t>go on even when things are on</w:t>
      </w:r>
      <w:r>
        <w:rPr>
          <w:spacing w:val="-74"/>
        </w:rPr>
        <w:t> </w:t>
      </w:r>
      <w:r>
        <w:rPr/>
        <w:t>bleak.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1"/>
        <w:spacing w:before="82"/>
        <w:ind w:right="558"/>
        <w:jc w:val="center"/>
      </w:pPr>
      <w:r>
        <w:rPr>
          <w:color w:val="020202"/>
        </w:rPr>
        <w:t>Our Collaboration!</w:t>
      </w:r>
    </w:p>
    <w:p>
      <w:pPr>
        <w:spacing w:before="59"/>
        <w:ind w:left="578" w:right="558" w:firstLine="0"/>
        <w:jc w:val="center"/>
        <w:rPr>
          <w:b/>
          <w:i/>
          <w:sz w:val="20"/>
        </w:rPr>
      </w:pPr>
      <w:r>
        <w:rPr>
          <w:i/>
          <w:sz w:val="20"/>
          <w:u w:val="single"/>
        </w:rPr>
        <w:t>“Alone we can do so little, together we can do </w:t>
      </w:r>
      <w:r>
        <w:rPr>
          <w:b/>
          <w:i/>
          <w:sz w:val="20"/>
          <w:u w:val="single"/>
        </w:rPr>
        <w:t>much.” – Helen Keller</w:t>
      </w:r>
    </w:p>
    <w:p>
      <w:pPr>
        <w:spacing w:before="157"/>
        <w:ind w:left="578" w:right="558" w:firstLine="0"/>
        <w:jc w:val="center"/>
        <w:rPr>
          <w:i/>
          <w:sz w:val="20"/>
        </w:rPr>
      </w:pPr>
      <w:r>
        <w:rPr/>
        <w:pict>
          <v:group style="position:absolute;margin-left:21.669701pt;margin-top:31.867706pt;width:531.25pt;height:172.45pt;mso-position-horizontal-relative:page;mso-position-vertical-relative:paragraph;z-index:-15891968" coordorigin="433,637" coordsize="10625,3449">
            <v:shape style="position:absolute;left:8849;top:2150;width:1781;height:911" type="#_x0000_t75" stroked="false">
              <v:imagedata r:id="rId31" o:title=""/>
            </v:shape>
            <v:shape style="position:absolute;left:433;top:637;width:10625;height:3449" coordorigin="433,637" coordsize="10625,3449" path="m11057,2123l9397,2117,7728,2115,7727,1728,7724,1176,7718,637,7713,1176,7710,1728,7709,2115,5745,2113,4165,2116,4164,1728,4161,1176,4155,637,4150,1176,4147,1728,4146,2116,433,2123,2093,2128,4146,2130,4145,2361,4147,2995,4150,3547,4155,4086,4161,3547,4164,2995,4165,2361,4165,2131,5745,2132,7709,2129,7708,2361,7710,2995,7713,3547,7718,4086,7724,3547,7727,2995,7728,2361,7728,2129,11057,2123xe" filled="true" fillcolor="#000000" stroked="false">
              <v:path arrowok="t"/>
              <v:fill opacity="14417f" type="solid"/>
            </v:shape>
            <v:shape style="position:absolute;left:8210;top:1130;width:770;height:770" type="#_x0000_t75" stroked="false">
              <v:imagedata r:id="rId32" o:title=""/>
            </v:shape>
            <v:shape style="position:absolute;left:4849;top:1130;width:770;height:770" type="#_x0000_t75" stroked="false">
              <v:imagedata r:id="rId32" o:title=""/>
            </v:shape>
            <v:shape style="position:absolute;left:1479;top:836;width:1861;height:1203" type="#_x0000_t75" stroked="false">
              <v:imagedata r:id="rId33" o:title=""/>
            </v:shape>
            <v:shape style="position:absolute;left:5745;top:1388;width:1600;height:416" type="#_x0000_t202" filled="false" stroked="false">
              <v:textbox inset="0,0,0,0">
                <w:txbxContent>
                  <w:p>
                    <w:pPr>
                      <w:spacing w:line="271" w:lineRule="auto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Department Health &amp; Family Welfare</w:t>
                    </w:r>
                  </w:p>
                </w:txbxContent>
              </v:textbox>
              <w10:wrap type="none"/>
            </v:shape>
            <v:shape style="position:absolute;left:9127;top:1388;width:1924;height:369" type="#_x0000_t202" filled="false" stroked="false">
              <v:textbox inset="0,0,0,0">
                <w:txbxContent>
                  <w:p>
                    <w:pPr>
                      <w:spacing w:line="178" w:lineRule="exact" w:before="0"/>
                      <w:ind w:left="0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95"/>
                        <w:sz w:val="16"/>
                      </w:rPr>
                      <w:t>Karnataka State</w:t>
                    </w:r>
                    <w:r>
                      <w:rPr>
                        <w:b/>
                        <w:spacing w:val="-36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Police</w:t>
                    </w:r>
                  </w:p>
                  <w:p>
                    <w:pPr>
                      <w:spacing w:line="184" w:lineRule="exact" w:before="0"/>
                      <w:ind w:left="26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Basavakalyan</w:t>
                    </w:r>
                  </w:p>
                </w:txbxContent>
              </v:textbox>
              <w10:wrap type="none"/>
            </v:shape>
            <v:shape style="position:absolute;left:5053;top:2906;width:1892;height:416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-1" w:right="18" w:firstLine="0"/>
                      <w:jc w:val="center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95"/>
                        <w:sz w:val="16"/>
                      </w:rPr>
                      <w:t>City Municipal</w:t>
                    </w:r>
                    <w:r>
                      <w:rPr>
                        <w:b/>
                        <w:spacing w:val="1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spacing w:val="-3"/>
                        <w:w w:val="95"/>
                        <w:sz w:val="16"/>
                      </w:rPr>
                      <w:t>Council</w:t>
                    </w:r>
                  </w:p>
                  <w:p>
                    <w:pPr>
                      <w:spacing w:before="25"/>
                      <w:ind w:left="43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Basavakalyan</w:t>
                    </w:r>
                  </w:p>
                </w:txbxContent>
              </v:textbox>
              <w10:wrap type="none"/>
            </v:shape>
            <v:shape style="position:absolute;left:5356;top:2397;width:1183;height:586" type="#_x0000_t202" filled="false" stroked="false">
              <v:textbox inset="0,0,0,0">
                <w:txbxContent>
                  <w:p>
                    <w:pPr>
                      <w:spacing w:line="565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1C9FF7"/>
                        <w:sz w:val="48"/>
                      </w:rPr>
                      <w:t>CMC</w:t>
                    </w:r>
                  </w:p>
                </w:txbxContent>
              </v:textbox>
              <w10:wrap type="none"/>
            </v:shape>
            <v:shape style="position:absolute;left:8724;top:2965;width:1881;height:416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-1" w:right="18" w:firstLine="0"/>
                      <w:jc w:val="center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95"/>
                        <w:sz w:val="16"/>
                      </w:rPr>
                      <w:t>Taluka</w:t>
                    </w:r>
                    <w:r>
                      <w:rPr>
                        <w:b/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spacing w:val="-3"/>
                        <w:w w:val="95"/>
                        <w:sz w:val="16"/>
                      </w:rPr>
                      <w:t>Administration</w:t>
                    </w:r>
                  </w:p>
                  <w:p>
                    <w:pPr>
                      <w:spacing w:before="25"/>
                      <w:ind w:left="360" w:right="37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Basavakalyan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w w:val="105"/>
          <w:sz w:val="20"/>
        </w:rPr>
        <w:t>We are entrusted &amp; collaborated with the following other NGO’s, local &amp; state authorities: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7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1155595</wp:posOffset>
            </wp:positionH>
            <wp:positionV relativeFrom="paragraph">
              <wp:posOffset>236974</wp:posOffset>
            </wp:positionV>
            <wp:extent cx="678656" cy="524827"/>
            <wp:effectExtent l="0" t="0" r="0" b="0"/>
            <wp:wrapTopAndBottom/>
            <wp:docPr id="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656" cy="524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0" w:footer="901" w:top="920" w:bottom="1100" w:left="620" w:right="640"/>
        </w:sectPr>
      </w:pPr>
    </w:p>
    <w:p>
      <w:pPr>
        <w:pStyle w:val="Heading1"/>
        <w:ind w:right="547"/>
        <w:jc w:val="center"/>
      </w:pPr>
      <w:r>
        <w:rPr/>
        <w:pict>
          <v:rect style="position:absolute;margin-left:377.501007pt;margin-top:8.249926pt;width:126.123pt;height:15.843pt;mso-position-horizontal-relative:page;mso-position-vertical-relative:paragraph;z-index:15738880" filled="true" fillcolor="#0bf91b" stroked="false">
            <v:fill type="solid"/>
            <w10:wrap type="none"/>
          </v:rect>
        </w:pict>
      </w:r>
      <w:r>
        <w:rPr/>
        <w:pict>
          <v:rect style="position:absolute;margin-left:549.255981pt;margin-top:8.249926pt;width:8.299pt;height:15.843pt;mso-position-horizontal-relative:page;mso-position-vertical-relative:paragraph;z-index:15739392" filled="true" fillcolor="#0bf91b" stroked="false">
            <v:fill type="solid"/>
            <w10:wrap type="none"/>
          </v:rect>
        </w:pict>
      </w:r>
      <w:r>
        <w:rPr/>
        <w:pict>
          <v:rect style="position:absolute;margin-left:532.65802pt;margin-top:8.249926pt;width:8.299pt;height:15.843pt;mso-position-horizontal-relative:page;mso-position-vertical-relative:paragraph;z-index:15739904" filled="true" fillcolor="#0bf91b" stroked="false">
            <v:fill type="solid"/>
            <w10:wrap type="none"/>
          </v:rect>
        </w:pict>
      </w:r>
      <w:r>
        <w:rPr/>
        <w:pict>
          <v:rect style="position:absolute;margin-left:516.060974pt;margin-top:8.249926pt;width:8.299pt;height:15.843pt;mso-position-horizontal-relative:page;mso-position-vertical-relative:paragraph;z-index:15740416" filled="true" fillcolor="#0bf91b" stroked="false">
            <v:fill type="solid"/>
            <w10:wrap type="none"/>
          </v:rect>
        </w:pict>
      </w:r>
      <w:r>
        <w:rPr/>
        <w:pict>
          <v:rect style="position:absolute;margin-left:91.185997pt;margin-top:8.249926pt;width:125.468pt;height:15.843pt;mso-position-horizontal-relative:page;mso-position-vertical-relative:paragraph;z-index:15740928" filled="true" fillcolor="#0bf91b" stroked="false">
            <v:fill type="solid"/>
            <w10:wrap type="none"/>
          </v:rect>
        </w:pict>
      </w:r>
      <w:r>
        <w:rPr/>
        <w:pict>
          <v:rect style="position:absolute;margin-left:37.255001pt;margin-top:8.249926pt;width:8.299pt;height:15.843pt;mso-position-horizontal-relative:page;mso-position-vertical-relative:paragraph;z-index:15741440" filled="true" fillcolor="#0bf91b" stroked="false">
            <v:fill type="solid"/>
            <w10:wrap type="none"/>
          </v:rect>
        </w:pict>
      </w:r>
      <w:r>
        <w:rPr/>
        <w:pict>
          <v:rect style="position:absolute;margin-left:53.852001pt;margin-top:8.249926pt;width:8.299pt;height:15.843pt;mso-position-horizontal-relative:page;mso-position-vertical-relative:paragraph;z-index:15741952" filled="true" fillcolor="#0bf91b" stroked="false">
            <v:fill type="solid"/>
            <w10:wrap type="none"/>
          </v:rect>
        </w:pict>
      </w:r>
      <w:r>
        <w:rPr/>
        <w:pict>
          <v:rect style="position:absolute;margin-left:70.449997pt;margin-top:8.249926pt;width:8.299pt;height:15.843pt;mso-position-horizontal-relative:page;mso-position-vertical-relative:paragraph;z-index:15742464" filled="true" fillcolor="#0bf91b" stroked="false">
            <v:fill type="solid"/>
            <w10:wrap type="none"/>
          </v:rect>
        </w:pict>
      </w:r>
      <w:r>
        <w:rPr/>
        <w:pict>
          <v:group style="position:absolute;margin-left:0pt;margin-top:112.739014pt;width:595.3pt;height:367.05pt;mso-position-horizontal-relative:page;mso-position-vertical-relative:page;z-index:15744512" coordorigin="0,2255" coordsize="11906,7341">
            <v:shape style="position:absolute;left:3664;top:8419;width:4597;height:1141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978" w:right="996" w:firstLine="0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Md Rizwan Baag</w:t>
                    </w:r>
                  </w:p>
                  <w:p>
                    <w:pPr>
                      <w:spacing w:before="60"/>
                      <w:ind w:left="978" w:right="996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5"/>
                        <w:sz w:val="28"/>
                      </w:rPr>
                      <w:t>(+91 9341016434)</w:t>
                    </w:r>
                  </w:p>
                  <w:p>
                    <w:pPr>
                      <w:spacing w:before="59"/>
                      <w:ind w:left="-1" w:right="18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Social</w:t>
                    </w:r>
                    <w:r>
                      <w:rPr>
                        <w:spacing w:val="-2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Leader</w:t>
                    </w:r>
                    <w:r>
                      <w:rPr>
                        <w:spacing w:val="-20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|</w:t>
                    </w:r>
                    <w:r>
                      <w:rPr>
                        <w:spacing w:val="-20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Founding</w:t>
                    </w:r>
                    <w:r>
                      <w:rPr>
                        <w:spacing w:val="-2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Trustee</w:t>
                    </w:r>
                  </w:p>
                </w:txbxContent>
              </v:textbox>
              <w10:wrap type="none"/>
            </v:shape>
            <v:shape style="position:absolute;left:1896;top:3169;width:8134;height:742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479" w:right="497" w:firstLine="0"/>
                      <w:jc w:val="center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You too have stake in this collective responsibility.</w:t>
                    </w:r>
                  </w:p>
                  <w:p>
                    <w:pPr>
                      <w:spacing w:before="60"/>
                      <w:ind w:left="-1" w:right="18" w:firstLine="0"/>
                      <w:jc w:val="center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pacing w:val="-5"/>
                        <w:sz w:val="28"/>
                      </w:rPr>
                      <w:t>Your </w:t>
                    </w:r>
                    <w:r>
                      <w:rPr>
                        <w:i/>
                        <w:sz w:val="28"/>
                      </w:rPr>
                      <w:t>donations do “make a difference” -Kindly</w:t>
                    </w:r>
                    <w:r>
                      <w:rPr>
                        <w:i/>
                        <w:spacing w:val="-30"/>
                        <w:sz w:val="28"/>
                      </w:rPr>
                      <w:t> </w:t>
                    </w:r>
                    <w:r>
                      <w:rPr>
                        <w:i/>
                        <w:sz w:val="28"/>
                      </w:rPr>
                      <w:t>contribute.</w:t>
                    </w:r>
                  </w:p>
                </w:txbxContent>
              </v:textbox>
              <w10:wrap type="none"/>
            </v:shape>
            <v:shape style="position:absolute;left:3471;top:2396;width:4961;height:342" type="#_x0000_t202" filled="false" stroked="false">
              <v:textbox inset="0,0,0,0">
                <w:txbxContent>
                  <w:p>
                    <w:pPr>
                      <w:spacing w:line="330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rather raise our standard of</w:t>
                    </w:r>
                    <w:r>
                      <w:rPr>
                        <w:i/>
                        <w:spacing w:val="-66"/>
                        <w:sz w:val="28"/>
                      </w:rPr>
                      <w:t> </w:t>
                    </w:r>
                    <w:r>
                      <w:rPr>
                        <w:i/>
                        <w:sz w:val="28"/>
                      </w:rPr>
                      <w:t>Giving.</w:t>
                    </w:r>
                  </w:p>
                </w:txbxContent>
              </v:textbox>
              <w10:wrap type="none"/>
            </v:shape>
            <v:shape style="position:absolute;left:0;top:2254;width:11906;height:7341" type="#_x0000_t75" stroked="false">
              <v:imagedata r:id="rId35" o:title=""/>
            </v:shape>
            <w10:wrap type="none"/>
          </v:group>
        </w:pict>
      </w:r>
      <w:r>
        <w:rPr>
          <w:color w:val="020202"/>
        </w:rPr>
        <w:t>Join us!</w:t>
      </w:r>
    </w:p>
    <w:p>
      <w:pPr>
        <w:pStyle w:val="BodyText"/>
        <w:spacing w:before="11"/>
        <w:rPr>
          <w:b/>
          <w:sz w:val="21"/>
        </w:rPr>
      </w:pPr>
    </w:p>
    <w:p>
      <w:pPr>
        <w:spacing w:before="90"/>
        <w:ind w:left="134" w:right="0" w:firstLine="0"/>
        <w:jc w:val="left"/>
        <w:rPr>
          <w:i/>
          <w:sz w:val="28"/>
        </w:rPr>
      </w:pPr>
      <w:r>
        <w:rPr>
          <w:i/>
          <w:w w:val="105"/>
          <w:sz w:val="28"/>
        </w:rPr>
        <w:t>When</w:t>
      </w:r>
      <w:r>
        <w:rPr>
          <w:i/>
          <w:spacing w:val="-44"/>
          <w:w w:val="105"/>
          <w:sz w:val="28"/>
        </w:rPr>
        <w:t> </w:t>
      </w:r>
      <w:r>
        <w:rPr>
          <w:i/>
          <w:spacing w:val="-3"/>
          <w:w w:val="105"/>
          <w:sz w:val="28"/>
        </w:rPr>
        <w:t>we</w:t>
      </w:r>
      <w:r>
        <w:rPr>
          <w:i/>
          <w:spacing w:val="-43"/>
          <w:w w:val="105"/>
          <w:sz w:val="28"/>
        </w:rPr>
        <w:t> </w:t>
      </w:r>
      <w:r>
        <w:rPr>
          <w:i/>
          <w:w w:val="105"/>
          <w:sz w:val="28"/>
        </w:rPr>
        <w:t>are</w:t>
      </w:r>
      <w:r>
        <w:rPr>
          <w:i/>
          <w:spacing w:val="-43"/>
          <w:w w:val="105"/>
          <w:sz w:val="28"/>
        </w:rPr>
        <w:t> </w:t>
      </w:r>
      <w:r>
        <w:rPr>
          <w:i/>
          <w:w w:val="105"/>
          <w:sz w:val="28"/>
        </w:rPr>
        <w:t>blessed</w:t>
      </w:r>
      <w:r>
        <w:rPr>
          <w:i/>
          <w:spacing w:val="-43"/>
          <w:w w:val="105"/>
          <w:sz w:val="28"/>
        </w:rPr>
        <w:t> </w:t>
      </w:r>
      <w:r>
        <w:rPr>
          <w:i/>
          <w:w w:val="105"/>
          <w:sz w:val="28"/>
        </w:rPr>
        <w:t>ﬁnancially</w:t>
      </w:r>
      <w:r>
        <w:rPr>
          <w:i/>
          <w:spacing w:val="-43"/>
          <w:w w:val="105"/>
          <w:sz w:val="28"/>
        </w:rPr>
        <w:t> </w:t>
      </w:r>
      <w:r>
        <w:rPr>
          <w:i/>
          <w:w w:val="105"/>
          <w:sz w:val="28"/>
        </w:rPr>
        <w:t>let’s</w:t>
      </w:r>
      <w:r>
        <w:rPr>
          <w:i/>
          <w:spacing w:val="-43"/>
          <w:w w:val="105"/>
          <w:sz w:val="28"/>
        </w:rPr>
        <w:t> </w:t>
      </w:r>
      <w:r>
        <w:rPr>
          <w:i/>
          <w:w w:val="105"/>
          <w:sz w:val="28"/>
        </w:rPr>
        <w:t>not</w:t>
      </w:r>
      <w:r>
        <w:rPr>
          <w:i/>
          <w:spacing w:val="-43"/>
          <w:w w:val="105"/>
          <w:sz w:val="28"/>
        </w:rPr>
        <w:t> </w:t>
      </w:r>
      <w:r>
        <w:rPr>
          <w:i/>
          <w:w w:val="105"/>
          <w:sz w:val="28"/>
        </w:rPr>
        <w:t>only</w:t>
      </w:r>
      <w:r>
        <w:rPr>
          <w:i/>
          <w:spacing w:val="-43"/>
          <w:w w:val="105"/>
          <w:sz w:val="28"/>
        </w:rPr>
        <w:t> </w:t>
      </w:r>
      <w:r>
        <w:rPr>
          <w:i/>
          <w:w w:val="105"/>
          <w:sz w:val="28"/>
        </w:rPr>
        <w:t>raise</w:t>
      </w:r>
      <w:r>
        <w:rPr>
          <w:i/>
          <w:spacing w:val="-43"/>
          <w:w w:val="105"/>
          <w:sz w:val="28"/>
        </w:rPr>
        <w:t> </w:t>
      </w:r>
      <w:r>
        <w:rPr>
          <w:i/>
          <w:w w:val="105"/>
          <w:sz w:val="28"/>
        </w:rPr>
        <w:t>our</w:t>
      </w:r>
      <w:r>
        <w:rPr>
          <w:i/>
          <w:spacing w:val="-43"/>
          <w:w w:val="105"/>
          <w:sz w:val="28"/>
        </w:rPr>
        <w:t> </w:t>
      </w:r>
      <w:r>
        <w:rPr>
          <w:i/>
          <w:w w:val="105"/>
          <w:sz w:val="28"/>
        </w:rPr>
        <w:t>standard</w:t>
      </w:r>
      <w:r>
        <w:rPr>
          <w:i/>
          <w:spacing w:val="-43"/>
          <w:w w:val="105"/>
          <w:sz w:val="28"/>
        </w:rPr>
        <w:t> </w:t>
      </w:r>
      <w:r>
        <w:rPr>
          <w:i/>
          <w:w w:val="105"/>
          <w:sz w:val="28"/>
        </w:rPr>
        <w:t>of</w:t>
      </w:r>
      <w:r>
        <w:rPr>
          <w:i/>
          <w:spacing w:val="-43"/>
          <w:w w:val="105"/>
          <w:sz w:val="28"/>
        </w:rPr>
        <w:t> </w:t>
      </w:r>
      <w:r>
        <w:rPr>
          <w:i/>
          <w:w w:val="105"/>
          <w:sz w:val="28"/>
        </w:rPr>
        <w:t>Living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20"/>
        </w:rPr>
      </w:pPr>
    </w:p>
    <w:p>
      <w:pPr>
        <w:pStyle w:val="BodyText"/>
        <w:spacing w:line="283" w:lineRule="auto" w:before="89"/>
        <w:ind w:left="2664" w:right="365" w:hanging="2270"/>
      </w:pPr>
      <w:r>
        <w:rPr/>
        <w:t>#13-61</w:t>
      </w:r>
      <w:r>
        <w:rPr>
          <w:spacing w:val="-60"/>
        </w:rPr>
        <w:t> </w:t>
      </w:r>
      <w:r>
        <w:rPr/>
        <w:t>Saher</w:t>
      </w:r>
      <w:r>
        <w:rPr>
          <w:spacing w:val="-59"/>
        </w:rPr>
        <w:t> </w:t>
      </w:r>
      <w:r>
        <w:rPr/>
        <w:t>Enclave</w:t>
      </w:r>
      <w:r>
        <w:rPr>
          <w:spacing w:val="-59"/>
        </w:rPr>
        <w:t> </w:t>
      </w:r>
      <w:r>
        <w:rPr/>
        <w:t>Dharagiri</w:t>
      </w:r>
      <w:r>
        <w:rPr>
          <w:spacing w:val="-59"/>
        </w:rPr>
        <w:t> </w:t>
      </w:r>
      <w:r>
        <w:rPr/>
        <w:t>Street,</w:t>
      </w:r>
      <w:r>
        <w:rPr>
          <w:spacing w:val="-59"/>
        </w:rPr>
        <w:t> </w:t>
      </w:r>
      <w:r>
        <w:rPr/>
        <w:t>Near</w:t>
      </w:r>
      <w:r>
        <w:rPr>
          <w:spacing w:val="-59"/>
        </w:rPr>
        <w:t> </w:t>
      </w:r>
      <w:r>
        <w:rPr/>
        <w:t>Basaveshwar</w:t>
      </w:r>
      <w:r>
        <w:rPr>
          <w:spacing w:val="-59"/>
        </w:rPr>
        <w:t> </w:t>
      </w:r>
      <w:r>
        <w:rPr>
          <w:spacing w:val="-3"/>
        </w:rPr>
        <w:t>Temple</w:t>
      </w:r>
      <w:r>
        <w:rPr>
          <w:spacing w:val="-59"/>
        </w:rPr>
        <w:t> </w:t>
      </w:r>
      <w:r>
        <w:rPr/>
        <w:t>Basa- vakalyan 585327 Dist- Bidar Karnataka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tabs>
          <w:tab w:pos="7704" w:val="left" w:leader="none"/>
        </w:tabs>
        <w:spacing w:before="90"/>
        <w:ind w:left="220"/>
      </w:pPr>
      <w:r>
        <w:rPr/>
        <w:t>Email:</w:t>
      </w:r>
      <w:r>
        <w:rPr>
          <w:spacing w:val="-30"/>
        </w:rPr>
        <w:t> </w:t>
      </w:r>
      <w:hyperlink r:id="rId36">
        <w:r>
          <w:rPr/>
          <w:t>support@thlftrust.org</w:t>
        </w:r>
      </w:hyperlink>
      <w:r>
        <w:rPr/>
        <w:tab/>
      </w:r>
      <w:hyperlink r:id="rId19">
        <w:r>
          <w:rPr/>
          <w:t>www.thlftrust.org</w:t>
        </w:r>
      </w:hyperlink>
    </w:p>
    <w:sectPr>
      <w:pgSz w:w="11910" w:h="16840"/>
      <w:pgMar w:header="0" w:footer="901" w:top="960" w:bottom="1120" w:left="620" w:right="6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Verdana">
    <w:altName w:val="Verdana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415296">
          <wp:simplePos x="0" y="0"/>
          <wp:positionH relativeFrom="page">
            <wp:posOffset>6150488</wp:posOffset>
          </wp:positionH>
          <wp:positionV relativeFrom="page">
            <wp:posOffset>9973307</wp:posOffset>
          </wp:positionV>
          <wp:extent cx="923704" cy="379272"/>
          <wp:effectExtent l="0" t="0" r="0" b="0"/>
          <wp:wrapNone/>
          <wp:docPr id="3" name="image1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1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23704" cy="3792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5900672" from="198.557999pt,807.266296pt" to="397.127999pt,807.266296pt" stroked="true" strokeweight="1pt" strokecolor="#010c01">
          <v:stroke dashstyle="solid"/>
          <w10:wrap type="none"/>
        </v:lin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6.204102pt;margin-top:803.492004pt;width:98.5pt;height:15.45pt;mso-position-horizontal-relative:page;mso-position-vertical-relative:page;z-index:-1590016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hyperlink r:id="rId2">
                  <w:r>
                    <w:rPr>
                      <w:w w:val="95"/>
                      <w:sz w:val="22"/>
                    </w:rPr>
                    <w:t>www.thlftrust.org</w:t>
                  </w:r>
                </w:hyperlink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9"/>
      <w:ind w:left="578"/>
      <w:outlineLvl w:val="1"/>
    </w:pPr>
    <w:rPr>
      <w:rFonts w:ascii="Verdana" w:hAnsi="Verdana" w:eastAsia="Verdana" w:cs="Verdana"/>
      <w:b/>
      <w:bCs/>
      <w:sz w:val="48"/>
      <w:szCs w:val="4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97"/>
      <w:ind w:left="124" w:right="3393"/>
    </w:pPr>
    <w:rPr>
      <w:rFonts w:ascii="Verdana" w:hAnsi="Verdana" w:eastAsia="Verdana" w:cs="Verdana"/>
      <w:b/>
      <w:bCs/>
      <w:sz w:val="112"/>
      <w:szCs w:val="112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hyperlink" Target="http://www.thlftrust.org/" TargetMode="External"/><Relationship Id="rId20" Type="http://schemas.openxmlformats.org/officeDocument/2006/relationships/footer" Target="footer1.xml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jpe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jpeg"/><Relationship Id="rId35" Type="http://schemas.openxmlformats.org/officeDocument/2006/relationships/image" Target="media/image30.png"/><Relationship Id="rId36" Type="http://schemas.openxmlformats.org/officeDocument/2006/relationships/hyperlink" Target="mailto:support@thlftrust.org" TargetMode="External"/></Relationships>
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hyperlink" Target="http://www.thlftrust.org/" TargetMode="Externa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BRC</dc:title>
  <dcterms:created xsi:type="dcterms:W3CDTF">2022-11-22T08:24:59Z</dcterms:created>
  <dcterms:modified xsi:type="dcterms:W3CDTF">2022-11-22T08:24:59Z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2021-10-07T00:00:00Z</vt:filetime>
  </property>
  <property fmtid="{D5CDD505-2E9C-101B-9397-08002B2CF9AE}" pid="3" name="Creator">
    <vt:lpwstr>Adobe Illustrator CC 2015 (Windows)</vt:lpwstr>
  </property>
  <property fmtid="{D5CDD505-2E9C-101B-9397-08002B2CF9AE}" pid="4" name="LastSaved">
    <vt:filetime>2022-11-22T00:00:00Z</vt:filetime>
  </property>
</Properties>
</file>